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FB4" w14:textId="0D659C77" w:rsidR="0078418D" w:rsidRPr="00BA36B2" w:rsidRDefault="0078418D" w:rsidP="00BA36B2">
      <w:pPr>
        <w:jc w:val="center"/>
        <w:rPr>
          <w:b/>
          <w:bCs/>
          <w:sz w:val="36"/>
          <w:szCs w:val="36"/>
        </w:rPr>
      </w:pPr>
      <w:r w:rsidRPr="00BA36B2">
        <w:rPr>
          <w:b/>
          <w:bCs/>
          <w:sz w:val="36"/>
          <w:szCs w:val="36"/>
        </w:rPr>
        <w:t>Community Reporting</w:t>
      </w:r>
    </w:p>
    <w:p w14:paraId="47CDA1ED" w14:textId="7B5C3E46" w:rsidR="0078418D" w:rsidRPr="00BA36B2" w:rsidRDefault="0078418D" w:rsidP="00BA36B2">
      <w:pPr>
        <w:jc w:val="center"/>
        <w:rPr>
          <w:rFonts w:ascii="Segoe UI Emoji" w:hAnsi="Segoe UI Emoji" w:cs="Segoe UI Emoji"/>
          <w:b/>
          <w:bCs/>
        </w:rPr>
      </w:pPr>
      <w:r w:rsidRPr="00BA36B2">
        <w:rPr>
          <w:b/>
          <w:bCs/>
        </w:rPr>
        <w:t>"What We Heard, What We're Doing"</w:t>
      </w:r>
    </w:p>
    <w:p w14:paraId="64D929D6" w14:textId="3D137C9B" w:rsidR="0078418D" w:rsidRPr="00BA36B2" w:rsidRDefault="0078418D" w:rsidP="00BA36B2">
      <w:pPr>
        <w:jc w:val="center"/>
        <w:rPr>
          <w:rFonts w:ascii="Aptos" w:hAnsi="Aptos" w:cs="Aptos"/>
          <w:b/>
          <w:bCs/>
        </w:rPr>
      </w:pPr>
      <w:r w:rsidRPr="00BA36B2">
        <w:rPr>
          <w:b/>
          <w:bCs/>
        </w:rPr>
        <w:t>A Handy Template for Growing Together</w:t>
      </w:r>
    </w:p>
    <w:p w14:paraId="3D5131C0" w14:textId="77777777" w:rsidR="00BA36B2" w:rsidRDefault="00BA36B2" w:rsidP="00BA36B2">
      <w:pPr>
        <w:spacing w:after="0"/>
        <w:jc w:val="center"/>
      </w:pPr>
    </w:p>
    <w:p w14:paraId="3FE5C13D" w14:textId="3FD20F3E" w:rsidR="0078418D" w:rsidRDefault="0078418D" w:rsidP="00BA36B2">
      <w:pPr>
        <w:spacing w:after="0"/>
        <w:jc w:val="center"/>
      </w:pPr>
      <w:r w:rsidRPr="0078418D">
        <w:t xml:space="preserve">At </w:t>
      </w:r>
      <w:r w:rsidR="00BA36B2">
        <w:t>the Gladstone Region Autistic &amp; Neurodivergent Network Inc.- GRANN</w:t>
      </w:r>
      <w:r w:rsidRPr="0078418D">
        <w:t>, we see every community event as part of an ongoing conversation.</w:t>
      </w:r>
    </w:p>
    <w:p w14:paraId="7F1B669E" w14:textId="56088061" w:rsidR="0078418D" w:rsidRDefault="0078418D" w:rsidP="00BA36B2">
      <w:pPr>
        <w:spacing w:after="0"/>
        <w:jc w:val="center"/>
      </w:pPr>
      <w:r w:rsidRPr="0078418D">
        <w:t>Listening, reflecting, and acting on feedback helps us grow stronger, more inclusive, and more connected.</w:t>
      </w:r>
    </w:p>
    <w:p w14:paraId="2BF3EFB6" w14:textId="77777777" w:rsidR="00BA36B2" w:rsidRDefault="00BA36B2" w:rsidP="00BA36B2">
      <w:pPr>
        <w:spacing w:after="0"/>
        <w:jc w:val="center"/>
      </w:pPr>
    </w:p>
    <w:p w14:paraId="098E595A" w14:textId="39D3D523" w:rsidR="0078418D" w:rsidRPr="00CA7575" w:rsidRDefault="0078418D" w:rsidP="00BA36B2">
      <w:pPr>
        <w:spacing w:after="0"/>
        <w:jc w:val="center"/>
        <w:rPr>
          <w:i/>
          <w:iCs/>
        </w:rPr>
      </w:pPr>
      <w:r w:rsidRPr="0078418D">
        <w:t xml:space="preserve">To support this, we’ve created a template: </w:t>
      </w:r>
      <w:r w:rsidRPr="00CA7575">
        <w:rPr>
          <w:i/>
          <w:iCs/>
        </w:rPr>
        <w:t>“What We Heard, What We’re Doing.”</w:t>
      </w:r>
    </w:p>
    <w:p w14:paraId="3BA84900" w14:textId="5B4840C0" w:rsidR="00BA36B2" w:rsidRDefault="0078418D" w:rsidP="00BA36B2">
      <w:pPr>
        <w:spacing w:after="0"/>
        <w:jc w:val="center"/>
      </w:pPr>
      <w:r w:rsidRPr="0078418D">
        <w:t>This tool is here to guide how we capture community voices, reflect honestly on what worked (and what didn’t), and commit to meaningful next steps. It’s not just paperwork, it’s a practice of accountability, transparency, and care.</w:t>
      </w:r>
    </w:p>
    <w:p w14:paraId="57DFB81B" w14:textId="77777777" w:rsidR="00BA36B2" w:rsidRDefault="00BA36B2" w:rsidP="00BA36B2">
      <w:pPr>
        <w:spacing w:after="0"/>
        <w:jc w:val="center"/>
      </w:pPr>
    </w:p>
    <w:p w14:paraId="213E1982" w14:textId="0C91FC6C" w:rsidR="00BA36B2" w:rsidRDefault="0078418D" w:rsidP="00BA36B2">
      <w:pPr>
        <w:spacing w:after="0"/>
        <w:jc w:val="center"/>
        <w:rPr>
          <w:rFonts w:ascii="Segoe UI Emoji" w:hAnsi="Segoe UI Emoji" w:cs="Segoe UI Emoji"/>
        </w:rPr>
      </w:pPr>
      <w:r w:rsidRPr="0078418D">
        <w:t>By using this template, we remind ourselves that Autistic</w:t>
      </w:r>
      <w:r w:rsidR="00CA7575">
        <w:t xml:space="preserve"> &amp;</w:t>
      </w:r>
      <w:r w:rsidRPr="0078418D">
        <w:t xml:space="preserve"> Neurodivergent voices aren’t just included, they lead the way in shaping what comes next.</w:t>
      </w:r>
    </w:p>
    <w:p w14:paraId="66A639DE" w14:textId="77777777" w:rsidR="00BA36B2" w:rsidRDefault="0078418D" w:rsidP="00BA36B2">
      <w:pPr>
        <w:spacing w:after="0"/>
        <w:jc w:val="center"/>
      </w:pPr>
      <w:r w:rsidRPr="0078418D">
        <w:t xml:space="preserve">We invite you to adapt this template for your own community work or share your versions with us. </w:t>
      </w:r>
    </w:p>
    <w:p w14:paraId="2DBAD3C1" w14:textId="77777777" w:rsidR="00BA36B2" w:rsidRDefault="00BA36B2" w:rsidP="00BA36B2">
      <w:pPr>
        <w:spacing w:after="0"/>
        <w:jc w:val="center"/>
      </w:pPr>
    </w:p>
    <w:p w14:paraId="6C45BFB2" w14:textId="1206E639" w:rsidR="0078418D" w:rsidRDefault="0078418D" w:rsidP="00BA36B2">
      <w:pPr>
        <w:spacing w:after="0"/>
        <w:jc w:val="center"/>
      </w:pPr>
      <w:r w:rsidRPr="0078418D">
        <w:t>Together, we can keep building better, more transparent ways of listening and learning.</w:t>
      </w:r>
    </w:p>
    <w:p w14:paraId="4BA07056" w14:textId="77777777" w:rsidR="00BA36B2" w:rsidRDefault="00BA36B2" w:rsidP="00BA36B2">
      <w:pPr>
        <w:spacing w:after="0"/>
        <w:jc w:val="center"/>
      </w:pPr>
    </w:p>
    <w:p w14:paraId="15BA65CE" w14:textId="77777777" w:rsidR="00BA36B2" w:rsidRDefault="00BA36B2" w:rsidP="00BA36B2">
      <w:pPr>
        <w:spacing w:after="0"/>
        <w:jc w:val="center"/>
      </w:pPr>
    </w:p>
    <w:p w14:paraId="016EB6F3" w14:textId="77777777" w:rsidR="00CA7575" w:rsidRDefault="00CA7575" w:rsidP="00BA36B2">
      <w:pPr>
        <w:spacing w:after="0"/>
        <w:jc w:val="center"/>
      </w:pPr>
    </w:p>
    <w:p w14:paraId="6E2C9AAE" w14:textId="77777777" w:rsidR="00CA7575" w:rsidRDefault="00CA7575" w:rsidP="00BA36B2">
      <w:pPr>
        <w:spacing w:after="0"/>
        <w:jc w:val="center"/>
      </w:pPr>
    </w:p>
    <w:p w14:paraId="15864705" w14:textId="77777777" w:rsidR="00CA7575" w:rsidRDefault="00CA7575" w:rsidP="00BA36B2">
      <w:pPr>
        <w:spacing w:after="0"/>
        <w:jc w:val="center"/>
      </w:pPr>
    </w:p>
    <w:p w14:paraId="73244F8A" w14:textId="77777777" w:rsidR="00CA7575" w:rsidRDefault="00CA7575" w:rsidP="00BA36B2">
      <w:pPr>
        <w:spacing w:after="0"/>
        <w:jc w:val="center"/>
      </w:pPr>
    </w:p>
    <w:p w14:paraId="1CAB95D1" w14:textId="77777777" w:rsidR="00CA7575" w:rsidRDefault="00CA7575" w:rsidP="00BA36B2">
      <w:pPr>
        <w:spacing w:after="0"/>
        <w:jc w:val="center"/>
      </w:pPr>
    </w:p>
    <w:p w14:paraId="6040102E" w14:textId="77777777" w:rsidR="00CA7575" w:rsidRDefault="00CA7575" w:rsidP="00BA36B2">
      <w:pPr>
        <w:spacing w:after="0"/>
        <w:jc w:val="center"/>
      </w:pPr>
    </w:p>
    <w:p w14:paraId="2F7033F2" w14:textId="77777777" w:rsidR="00CA7575" w:rsidRDefault="00CA7575" w:rsidP="00BA36B2">
      <w:pPr>
        <w:spacing w:after="0"/>
        <w:jc w:val="center"/>
      </w:pPr>
    </w:p>
    <w:p w14:paraId="65ACED33" w14:textId="77777777" w:rsidR="00CA7575" w:rsidRDefault="00CA7575" w:rsidP="00BA36B2">
      <w:pPr>
        <w:spacing w:after="0"/>
        <w:jc w:val="center"/>
      </w:pPr>
    </w:p>
    <w:p w14:paraId="53669020" w14:textId="77777777" w:rsidR="00CA7575" w:rsidRDefault="00CA7575" w:rsidP="00BA36B2">
      <w:pPr>
        <w:spacing w:after="0"/>
        <w:jc w:val="center"/>
      </w:pPr>
    </w:p>
    <w:p w14:paraId="322A6FEC" w14:textId="77777777" w:rsidR="00CA7575" w:rsidRDefault="00CA7575" w:rsidP="00BA36B2">
      <w:pPr>
        <w:spacing w:after="0"/>
        <w:jc w:val="center"/>
      </w:pPr>
    </w:p>
    <w:p w14:paraId="2A0F925B" w14:textId="77777777" w:rsidR="00CA7575" w:rsidRDefault="00CA7575" w:rsidP="00BA36B2">
      <w:pPr>
        <w:spacing w:after="0"/>
        <w:jc w:val="center"/>
      </w:pPr>
    </w:p>
    <w:p w14:paraId="515763F9" w14:textId="77777777" w:rsidR="00CA7575" w:rsidRDefault="00CA7575" w:rsidP="00BA36B2">
      <w:pPr>
        <w:spacing w:after="0"/>
        <w:jc w:val="center"/>
      </w:pPr>
    </w:p>
    <w:p w14:paraId="2E2727F0" w14:textId="77777777" w:rsidR="00CA7575" w:rsidRDefault="00CA7575" w:rsidP="00BA36B2">
      <w:pPr>
        <w:spacing w:after="0"/>
        <w:jc w:val="center"/>
      </w:pPr>
    </w:p>
    <w:p w14:paraId="74DD524E" w14:textId="77777777" w:rsidR="00CA7575" w:rsidRDefault="00CA7575" w:rsidP="00BA36B2">
      <w:pPr>
        <w:spacing w:after="0"/>
        <w:jc w:val="center"/>
      </w:pPr>
    </w:p>
    <w:p w14:paraId="6E7280F4" w14:textId="77777777" w:rsidR="00CA7575" w:rsidRDefault="00CA7575" w:rsidP="00BA36B2">
      <w:pPr>
        <w:spacing w:after="0"/>
        <w:jc w:val="center"/>
      </w:pPr>
    </w:p>
    <w:p w14:paraId="13C4D088" w14:textId="77777777" w:rsidR="00CA7575" w:rsidRDefault="00CA7575" w:rsidP="00BA36B2">
      <w:pPr>
        <w:spacing w:after="0"/>
        <w:jc w:val="center"/>
      </w:pPr>
    </w:p>
    <w:p w14:paraId="64AC47F7" w14:textId="77777777" w:rsidR="00CA7575" w:rsidRDefault="00CA7575" w:rsidP="00BA36B2">
      <w:pPr>
        <w:spacing w:after="0"/>
        <w:jc w:val="center"/>
      </w:pPr>
    </w:p>
    <w:p w14:paraId="1CDE6B13" w14:textId="77777777" w:rsidR="00CA7575" w:rsidRDefault="00CA7575" w:rsidP="00BA36B2">
      <w:pPr>
        <w:spacing w:after="0"/>
        <w:jc w:val="center"/>
      </w:pP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18D" w:rsidRPr="00D35F1F" w14:paraId="25B40E01" w14:textId="77777777" w:rsidTr="003268CC">
        <w:tc>
          <w:tcPr>
            <w:tcW w:w="5000" w:type="pct"/>
            <w:shd w:val="clear" w:color="auto" w:fill="0B769F" w:themeFill="accent4" w:themeFillShade="BF"/>
          </w:tcPr>
          <w:p w14:paraId="0832F37F" w14:textId="30BB08E5" w:rsidR="0078418D" w:rsidRPr="00D35F1F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lastRenderedPageBreak/>
              <w:t>TEMPLATE</w:t>
            </w:r>
          </w:p>
        </w:tc>
      </w:tr>
      <w:tr w:rsidR="0078418D" w:rsidRPr="00D35F1F" w14:paraId="540A6286" w14:textId="77777777" w:rsidTr="004616AE">
        <w:tc>
          <w:tcPr>
            <w:tcW w:w="5000" w:type="pct"/>
          </w:tcPr>
          <w:p w14:paraId="080B2655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Community Event Report</w:t>
            </w:r>
            <w:r w:rsidR="00BA36B2">
              <w:rPr>
                <w:color w:val="000000" w:themeColor="text1"/>
              </w:rPr>
              <w:t xml:space="preserve">: </w:t>
            </w:r>
          </w:p>
          <w:p w14:paraId="0789FF0E" w14:textId="4DC7E0E2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[Event Name &amp; Date]</w:t>
            </w:r>
          </w:p>
        </w:tc>
      </w:tr>
      <w:tr w:rsidR="0078418D" w:rsidRPr="00D35F1F" w14:paraId="1EF77BF7" w14:textId="77777777" w:rsidTr="004616AE">
        <w:tc>
          <w:tcPr>
            <w:tcW w:w="5000" w:type="pct"/>
          </w:tcPr>
          <w:p w14:paraId="1DD5B11B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Purpose of the Event: </w:t>
            </w:r>
          </w:p>
          <w:p w14:paraId="2D728F7D" w14:textId="2ECA316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[Brief summary of the goals and focus of the event.]</w:t>
            </w:r>
          </w:p>
        </w:tc>
      </w:tr>
      <w:tr w:rsidR="0078418D" w:rsidRPr="00D35F1F" w14:paraId="6932526E" w14:textId="77777777" w:rsidTr="004616AE">
        <w:tc>
          <w:tcPr>
            <w:tcW w:w="5000" w:type="pct"/>
            <w:shd w:val="clear" w:color="auto" w:fill="27A178"/>
          </w:tcPr>
          <w:p w14:paraId="0351839A" w14:textId="77777777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What We Heard:</w:t>
            </w:r>
          </w:p>
        </w:tc>
      </w:tr>
      <w:tr w:rsidR="0078418D" w:rsidRPr="00D35F1F" w14:paraId="40A8542B" w14:textId="77777777" w:rsidTr="004616AE">
        <w:tc>
          <w:tcPr>
            <w:tcW w:w="5000" w:type="pct"/>
          </w:tcPr>
          <w:p w14:paraId="55DFA7AB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Key Themes Raised: </w:t>
            </w:r>
          </w:p>
          <w:p w14:paraId="4A913B9A" w14:textId="33E43C0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Need for more lived-experience speakers, concerns about therapies not suiting everyone, desire for more</w:t>
            </w:r>
            <w:r w:rsidR="00BA36B2">
              <w:rPr>
                <w:i/>
                <w:iCs/>
                <w:color w:val="000000" w:themeColor="text1"/>
              </w:rPr>
              <w:t xml:space="preserve"> or specific</w:t>
            </w:r>
            <w:r w:rsidRPr="00D35F1F">
              <w:rPr>
                <w:i/>
                <w:iCs/>
                <w:color w:val="000000" w:themeColor="text1"/>
              </w:rPr>
              <w:t xml:space="preserve"> accessibility measures]</w:t>
            </w:r>
          </w:p>
        </w:tc>
      </w:tr>
      <w:tr w:rsidR="0078418D" w:rsidRPr="00D35F1F" w14:paraId="03DB3A45" w14:textId="77777777" w:rsidTr="004616AE">
        <w:tc>
          <w:tcPr>
            <w:tcW w:w="5000" w:type="pct"/>
          </w:tcPr>
          <w:p w14:paraId="50F2CF74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Specific Feedback Highlights: </w:t>
            </w:r>
          </w:p>
          <w:p w14:paraId="14B1CB91" w14:textId="00301DC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[Quote or paraphrase anonymous feedback, if appropriate, common concerns or praise points]</w:t>
            </w:r>
          </w:p>
        </w:tc>
      </w:tr>
      <w:tr w:rsidR="0078418D" w:rsidRPr="00D35F1F" w14:paraId="027C2E5D" w14:textId="77777777" w:rsidTr="004616AE">
        <w:tc>
          <w:tcPr>
            <w:tcW w:w="5000" w:type="pct"/>
          </w:tcPr>
          <w:p w14:paraId="36221F54" w14:textId="77777777" w:rsidR="00BA36B2" w:rsidRDefault="0078418D" w:rsidP="00A66424">
            <w:pPr>
              <w:rPr>
                <w:i/>
                <w:iCs/>
                <w:color w:val="000000" w:themeColor="text1"/>
              </w:rPr>
            </w:pPr>
            <w:r w:rsidRPr="00D35F1F">
              <w:rPr>
                <w:color w:val="000000" w:themeColor="text1"/>
              </w:rPr>
              <w:t>What We Learned:</w:t>
            </w:r>
            <w:r w:rsidRPr="00D35F1F">
              <w:rPr>
                <w:i/>
                <w:iCs/>
                <w:color w:val="000000" w:themeColor="text1"/>
              </w:rPr>
              <w:t> </w:t>
            </w:r>
          </w:p>
          <w:p w14:paraId="0C570C36" w14:textId="0E0D7A86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[Honest reflection about gaps, successes, surprises - acknowledge diversity of views, especially noting if services or presentations were not well balanced.] </w:t>
            </w:r>
          </w:p>
        </w:tc>
      </w:tr>
      <w:tr w:rsidR="0078418D" w:rsidRPr="00D35F1F" w14:paraId="50D1D440" w14:textId="77777777" w:rsidTr="004616AE">
        <w:tc>
          <w:tcPr>
            <w:tcW w:w="5000" w:type="pct"/>
            <w:shd w:val="clear" w:color="auto" w:fill="27A178"/>
          </w:tcPr>
          <w:p w14:paraId="79D739D0" w14:textId="77777777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What We’re Committing To:</w:t>
            </w:r>
          </w:p>
        </w:tc>
      </w:tr>
      <w:tr w:rsidR="0078418D" w:rsidRPr="00D35F1F" w14:paraId="53DBA706" w14:textId="77777777" w:rsidTr="004616AE">
        <w:tc>
          <w:tcPr>
            <w:tcW w:w="5000" w:type="pct"/>
          </w:tcPr>
          <w:p w14:paraId="2F46584D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•Short-term actions: </w:t>
            </w:r>
          </w:p>
          <w:p w14:paraId="1CC8867A" w14:textId="29F8223D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Sharing resources post-event, meeting with community advisors]</w:t>
            </w:r>
          </w:p>
        </w:tc>
      </w:tr>
      <w:tr w:rsidR="0078418D" w:rsidRPr="00D35F1F" w14:paraId="14AF2C18" w14:textId="77777777" w:rsidTr="004616AE">
        <w:tc>
          <w:tcPr>
            <w:tcW w:w="5000" w:type="pct"/>
          </w:tcPr>
          <w:p w14:paraId="44214C70" w14:textId="77777777" w:rsidR="00BA36B2" w:rsidRDefault="0078418D" w:rsidP="00A66424">
            <w:pPr>
              <w:rPr>
                <w:i/>
                <w:iCs/>
                <w:color w:val="000000" w:themeColor="text1"/>
              </w:rPr>
            </w:pPr>
            <w:r w:rsidRPr="00D35F1F">
              <w:rPr>
                <w:color w:val="000000" w:themeColor="text1"/>
              </w:rPr>
              <w:t>• Medium-term goals:</w:t>
            </w:r>
            <w:r w:rsidRPr="00D35F1F">
              <w:rPr>
                <w:i/>
                <w:iCs/>
                <w:color w:val="000000" w:themeColor="text1"/>
              </w:rPr>
              <w:t> </w:t>
            </w:r>
          </w:p>
          <w:p w14:paraId="2CA36D91" w14:textId="38B64928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Co-designing next event with Autistic</w:t>
            </w:r>
            <w:r w:rsidR="00BA36B2">
              <w:rPr>
                <w:i/>
                <w:iCs/>
                <w:color w:val="000000" w:themeColor="text1"/>
              </w:rPr>
              <w:t xml:space="preserve"> &amp; Neurodivergent </w:t>
            </w:r>
            <w:r w:rsidRPr="00D35F1F">
              <w:rPr>
                <w:i/>
                <w:iCs/>
                <w:color w:val="000000" w:themeColor="text1"/>
              </w:rPr>
              <w:t>community members, review of speaker selection processes]</w:t>
            </w:r>
          </w:p>
        </w:tc>
      </w:tr>
      <w:tr w:rsidR="0078418D" w:rsidRPr="00D35F1F" w14:paraId="423BE198" w14:textId="77777777" w:rsidTr="004616AE">
        <w:tc>
          <w:tcPr>
            <w:tcW w:w="5000" w:type="pct"/>
          </w:tcPr>
          <w:p w14:paraId="20AD842D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• Long-term aspirations: </w:t>
            </w:r>
          </w:p>
          <w:p w14:paraId="1F3B5516" w14:textId="4C7E3469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[E.g., Strengthen local Autistic</w:t>
            </w:r>
            <w:r w:rsidR="00BA36B2">
              <w:rPr>
                <w:i/>
                <w:iCs/>
                <w:color w:val="000000" w:themeColor="text1"/>
              </w:rPr>
              <w:t xml:space="preserve"> &amp; Neurodivergent</w:t>
            </w:r>
            <w:r w:rsidRPr="00D35F1F">
              <w:rPr>
                <w:i/>
                <w:iCs/>
                <w:color w:val="000000" w:themeColor="text1"/>
              </w:rPr>
              <w:t xml:space="preserve"> leadership roles]</w:t>
            </w:r>
          </w:p>
        </w:tc>
      </w:tr>
      <w:tr w:rsidR="0078418D" w:rsidRPr="00D35F1F" w14:paraId="38F37734" w14:textId="77777777" w:rsidTr="004616AE">
        <w:tc>
          <w:tcPr>
            <w:tcW w:w="5000" w:type="pct"/>
            <w:shd w:val="clear" w:color="auto" w:fill="27A178"/>
          </w:tcPr>
          <w:p w14:paraId="3D1710FC" w14:textId="77777777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Next Steps &amp; How to Stay Involved:</w:t>
            </w:r>
          </w:p>
        </w:tc>
      </w:tr>
      <w:tr w:rsidR="0078418D" w:rsidRPr="00D35F1F" w14:paraId="3E9CB648" w14:textId="77777777" w:rsidTr="004616AE">
        <w:tc>
          <w:tcPr>
            <w:tcW w:w="5000" w:type="pct"/>
          </w:tcPr>
          <w:p w14:paraId="1584A0DE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We will share updates via: </w:t>
            </w:r>
          </w:p>
          <w:p w14:paraId="6F30CFB1" w14:textId="3BB478A2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 xml:space="preserve">[Newsletter, </w:t>
            </w:r>
            <w:proofErr w:type="gramStart"/>
            <w:r w:rsidRPr="00D35F1F">
              <w:rPr>
                <w:i/>
                <w:iCs/>
                <w:color w:val="000000" w:themeColor="text1"/>
              </w:rPr>
              <w:t>Social media</w:t>
            </w:r>
            <w:proofErr w:type="gramEnd"/>
            <w:r w:rsidRPr="00D35F1F">
              <w:rPr>
                <w:i/>
                <w:iCs/>
                <w:color w:val="000000" w:themeColor="text1"/>
              </w:rPr>
              <w:t>, Direct email]</w:t>
            </w:r>
          </w:p>
        </w:tc>
      </w:tr>
      <w:tr w:rsidR="0078418D" w:rsidRPr="00D35F1F" w14:paraId="1A41A6DD" w14:textId="77777777" w:rsidTr="004616AE">
        <w:tc>
          <w:tcPr>
            <w:tcW w:w="5000" w:type="pct"/>
          </w:tcPr>
          <w:p w14:paraId="7CFBB39D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Ongoing feedback can be sent to: </w:t>
            </w:r>
          </w:p>
          <w:p w14:paraId="1D09C119" w14:textId="1C1C191A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[Contact details]</w:t>
            </w:r>
          </w:p>
        </w:tc>
      </w:tr>
      <w:tr w:rsidR="0078418D" w:rsidRPr="00D35F1F" w14:paraId="38867B26" w14:textId="77777777" w:rsidTr="004616AE">
        <w:tc>
          <w:tcPr>
            <w:tcW w:w="5000" w:type="pct"/>
          </w:tcPr>
          <w:p w14:paraId="08AB298B" w14:textId="77777777" w:rsidR="00BA36B2" w:rsidRDefault="0078418D" w:rsidP="00A66424">
            <w:pPr>
              <w:rPr>
                <w:i/>
                <w:iCs/>
                <w:color w:val="000000" w:themeColor="text1"/>
              </w:rPr>
            </w:pPr>
            <w:r w:rsidRPr="00D35F1F">
              <w:rPr>
                <w:color w:val="000000" w:themeColor="text1"/>
              </w:rPr>
              <w:t>Invitation to join planning group for future events: </w:t>
            </w:r>
            <w:r w:rsidR="00BA36B2" w:rsidRPr="00D35F1F">
              <w:rPr>
                <w:i/>
                <w:iCs/>
                <w:color w:val="000000" w:themeColor="text1"/>
              </w:rPr>
              <w:t xml:space="preserve"> </w:t>
            </w:r>
            <w:sdt>
              <w:sdtPr>
                <w:rPr>
                  <w:i/>
                  <w:iCs/>
                  <w:color w:val="000000" w:themeColor="text1"/>
                </w:rPr>
                <w:id w:val="135038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6B2">
                  <w:rPr>
                    <w:rFonts w:ascii="MS Gothic" w:eastAsia="MS Gothic" w:hAnsi="MS Gothic" w:hint="eastAsia"/>
                    <w:i/>
                    <w:iCs/>
                    <w:color w:val="000000" w:themeColor="text1"/>
                  </w:rPr>
                  <w:t>☐</w:t>
                </w:r>
              </w:sdtContent>
            </w:sdt>
            <w:r w:rsidR="00BA36B2">
              <w:rPr>
                <w:i/>
                <w:iCs/>
                <w:color w:val="000000" w:themeColor="text1"/>
              </w:rPr>
              <w:t xml:space="preserve"> </w:t>
            </w:r>
            <w:r w:rsidRPr="00D35F1F">
              <w:rPr>
                <w:i/>
                <w:iCs/>
                <w:color w:val="000000" w:themeColor="text1"/>
              </w:rPr>
              <w:t>Yes</w:t>
            </w:r>
            <w:r w:rsidR="00BA36B2">
              <w:rPr>
                <w:i/>
                <w:iCs/>
                <w:color w:val="000000" w:themeColor="text1"/>
              </w:rPr>
              <w:t xml:space="preserve"> </w:t>
            </w:r>
            <w:sdt>
              <w:sdtPr>
                <w:rPr>
                  <w:i/>
                  <w:iCs/>
                  <w:color w:val="000000" w:themeColor="text1"/>
                </w:rPr>
                <w:id w:val="-75328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36B2">
                  <w:rPr>
                    <w:rFonts w:ascii="MS Gothic" w:eastAsia="MS Gothic" w:hAnsi="MS Gothic" w:hint="eastAsia"/>
                    <w:i/>
                    <w:iCs/>
                    <w:color w:val="000000" w:themeColor="text1"/>
                  </w:rPr>
                  <w:t>☐</w:t>
                </w:r>
              </w:sdtContent>
            </w:sdt>
            <w:r w:rsidR="00BA36B2">
              <w:rPr>
                <w:i/>
                <w:iCs/>
                <w:color w:val="000000" w:themeColor="text1"/>
              </w:rPr>
              <w:t xml:space="preserve"> </w:t>
            </w:r>
            <w:r w:rsidRPr="00D35F1F">
              <w:rPr>
                <w:i/>
                <w:iCs/>
                <w:color w:val="000000" w:themeColor="text1"/>
              </w:rPr>
              <w:t>No</w:t>
            </w:r>
            <w:r w:rsidR="00BA36B2">
              <w:rPr>
                <w:i/>
                <w:iCs/>
                <w:color w:val="000000" w:themeColor="text1"/>
              </w:rPr>
              <w:t xml:space="preserve"> </w:t>
            </w:r>
          </w:p>
          <w:p w14:paraId="63AB2A66" w14:textId="5B132624" w:rsidR="0078418D" w:rsidRPr="00D35F1F" w:rsidRDefault="00BA36B2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</w:t>
            </w:r>
            <w:r w:rsidR="0078418D" w:rsidRPr="00D35F1F">
              <w:rPr>
                <w:i/>
                <w:iCs/>
                <w:color w:val="000000" w:themeColor="text1"/>
              </w:rPr>
              <w:t>details]</w:t>
            </w:r>
          </w:p>
        </w:tc>
      </w:tr>
      <w:tr w:rsidR="0078418D" w:rsidRPr="00D35F1F" w14:paraId="1F62AF34" w14:textId="77777777" w:rsidTr="004616AE">
        <w:tc>
          <w:tcPr>
            <w:tcW w:w="5000" w:type="pct"/>
          </w:tcPr>
          <w:p w14:paraId="3412329F" w14:textId="77777777" w:rsidR="00BA36B2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Acknowledgements: </w:t>
            </w:r>
          </w:p>
          <w:p w14:paraId="1A2F3075" w14:textId="296573A4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i/>
                <w:iCs/>
                <w:color w:val="000000" w:themeColor="text1"/>
              </w:rPr>
              <w:t>[Thank community members, speakers, volunteers, and attendees.]</w:t>
            </w:r>
          </w:p>
        </w:tc>
      </w:tr>
    </w:tbl>
    <w:p w14:paraId="73A80503" w14:textId="77777777" w:rsidR="001210D6" w:rsidRDefault="001210D6">
      <w:r>
        <w:br w:type="page"/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18D" w:rsidRPr="00D35F1F" w14:paraId="14F8E07C" w14:textId="77777777" w:rsidTr="004616AE">
        <w:tc>
          <w:tcPr>
            <w:tcW w:w="5000" w:type="pct"/>
            <w:shd w:val="clear" w:color="auto" w:fill="0B769F" w:themeFill="accent4" w:themeFillShade="BF"/>
          </w:tcPr>
          <w:p w14:paraId="13961FC8" w14:textId="10ED1E17" w:rsidR="00752FA4" w:rsidRDefault="0078418D" w:rsidP="0078418D">
            <w:pPr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lastRenderedPageBreak/>
              <w:t xml:space="preserve">Event Planning Checklist </w:t>
            </w:r>
          </w:p>
          <w:p w14:paraId="1B292839" w14:textId="49065921" w:rsidR="0078418D" w:rsidRPr="00D35F1F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(Neuro-Affirming &amp; Community-Led)</w:t>
            </w:r>
          </w:p>
        </w:tc>
      </w:tr>
      <w:tr w:rsidR="0078418D" w:rsidRPr="00D35F1F" w14:paraId="72150A65" w14:textId="77777777" w:rsidTr="004616AE">
        <w:tc>
          <w:tcPr>
            <w:tcW w:w="5000" w:type="pct"/>
            <w:shd w:val="clear" w:color="auto" w:fill="27A178"/>
          </w:tcPr>
          <w:p w14:paraId="2AC8BD5B" w14:textId="365DD5B4" w:rsidR="0078418D" w:rsidRPr="0078418D" w:rsidRDefault="0078418D" w:rsidP="0078418D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Before the Event</w:t>
            </w:r>
          </w:p>
        </w:tc>
      </w:tr>
      <w:tr w:rsidR="0078418D" w:rsidRPr="00D35F1F" w14:paraId="33124EAA" w14:textId="77777777" w:rsidTr="004616AE">
        <w:tc>
          <w:tcPr>
            <w:tcW w:w="5000" w:type="pct"/>
          </w:tcPr>
          <w:p w14:paraId="2C3CC9B1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Co-Design &amp; Leadership </w:t>
            </w:r>
          </w:p>
        </w:tc>
      </w:tr>
      <w:tr w:rsidR="0078418D" w:rsidRPr="00D35F1F" w14:paraId="734972F0" w14:textId="77777777" w:rsidTr="004616AE">
        <w:tc>
          <w:tcPr>
            <w:tcW w:w="5000" w:type="pct"/>
          </w:tcPr>
          <w:p w14:paraId="60608E8C" w14:textId="088D3666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199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Autistic</w:t>
            </w:r>
            <w:r>
              <w:rPr>
                <w:color w:val="000000" w:themeColor="text1"/>
              </w:rPr>
              <w:t xml:space="preserve"> &amp; Neurodivergent</w:t>
            </w:r>
            <w:r w:rsidR="0078418D" w:rsidRPr="00D35F1F">
              <w:rPr>
                <w:color w:val="000000" w:themeColor="text1"/>
              </w:rPr>
              <w:t xml:space="preserve"> people co-designing the event from the start?</w:t>
            </w:r>
          </w:p>
        </w:tc>
      </w:tr>
      <w:tr w:rsidR="0078418D" w:rsidRPr="00D35F1F" w14:paraId="0B0DFA65" w14:textId="77777777" w:rsidTr="004616AE">
        <w:tc>
          <w:tcPr>
            <w:tcW w:w="5000" w:type="pct"/>
          </w:tcPr>
          <w:p w14:paraId="63CB5879" w14:textId="52B3F036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7469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there an advisory group or individual/s with lived experience advising on all stages?</w:t>
            </w:r>
          </w:p>
        </w:tc>
      </w:tr>
      <w:tr w:rsidR="0078418D" w:rsidRPr="00D35F1F" w14:paraId="1A2EFA6D" w14:textId="77777777" w:rsidTr="004616AE">
        <w:tc>
          <w:tcPr>
            <w:tcW w:w="5000" w:type="pct"/>
          </w:tcPr>
          <w:p w14:paraId="324B9F67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0A9974B8" w14:textId="77777777" w:rsidTr="004616AE">
        <w:tc>
          <w:tcPr>
            <w:tcW w:w="5000" w:type="pct"/>
          </w:tcPr>
          <w:p w14:paraId="1749F06E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Speaker &amp; Content Diversity </w:t>
            </w:r>
          </w:p>
        </w:tc>
      </w:tr>
      <w:tr w:rsidR="0078418D" w:rsidRPr="00D35F1F" w14:paraId="1E63A4C3" w14:textId="77777777" w:rsidTr="004616AE">
        <w:tc>
          <w:tcPr>
            <w:tcW w:w="5000" w:type="pct"/>
          </w:tcPr>
          <w:p w14:paraId="3C1F78A2" w14:textId="12F67C13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8336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there Autistic</w:t>
            </w:r>
            <w:r w:rsidR="000954A6">
              <w:rPr>
                <w:color w:val="000000" w:themeColor="text1"/>
              </w:rPr>
              <w:t xml:space="preserve"> &amp; Neurodivergent</w:t>
            </w:r>
            <w:r w:rsidR="0078418D" w:rsidRPr="00D35F1F">
              <w:rPr>
                <w:color w:val="000000" w:themeColor="text1"/>
              </w:rPr>
              <w:t xml:space="preserve"> speakers and facilitators?</w:t>
            </w:r>
          </w:p>
        </w:tc>
      </w:tr>
      <w:tr w:rsidR="0078418D" w:rsidRPr="00D35F1F" w14:paraId="7D6035ED" w14:textId="77777777" w:rsidTr="004616AE">
        <w:tc>
          <w:tcPr>
            <w:tcW w:w="5000" w:type="pct"/>
          </w:tcPr>
          <w:p w14:paraId="6FB4925F" w14:textId="3544AF84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087190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diverse experiences within the community represented? (e.g., AAC users, cultural diversity, various support needs)</w:t>
            </w:r>
          </w:p>
        </w:tc>
      </w:tr>
      <w:tr w:rsidR="0078418D" w:rsidRPr="00D35F1F" w14:paraId="329065FF" w14:textId="77777777" w:rsidTr="004616AE">
        <w:tc>
          <w:tcPr>
            <w:tcW w:w="5000" w:type="pct"/>
          </w:tcPr>
          <w:p w14:paraId="6F01C932" w14:textId="2493D44B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38985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speakers trained in neuro-affirming language and practices?</w:t>
            </w:r>
          </w:p>
        </w:tc>
      </w:tr>
      <w:tr w:rsidR="0078418D" w:rsidRPr="00D35F1F" w14:paraId="379AD269" w14:textId="77777777" w:rsidTr="004616AE">
        <w:tc>
          <w:tcPr>
            <w:tcW w:w="5000" w:type="pct"/>
          </w:tcPr>
          <w:p w14:paraId="68A5B197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54ECE7FF" w14:textId="77777777" w:rsidTr="004616AE">
        <w:tc>
          <w:tcPr>
            <w:tcW w:w="5000" w:type="pct"/>
          </w:tcPr>
          <w:p w14:paraId="4986D6D8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Evidence &amp; Service Transparency </w:t>
            </w:r>
          </w:p>
        </w:tc>
      </w:tr>
      <w:tr w:rsidR="0078418D" w:rsidRPr="00D35F1F" w14:paraId="7F2242C8" w14:textId="77777777" w:rsidTr="004616AE">
        <w:tc>
          <w:tcPr>
            <w:tcW w:w="5000" w:type="pct"/>
          </w:tcPr>
          <w:p w14:paraId="1F8CFF13" w14:textId="25E6651F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7869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services/therapies presented with transparency about their scope, evidence base, and limitations?</w:t>
            </w:r>
          </w:p>
        </w:tc>
      </w:tr>
      <w:tr w:rsidR="0078418D" w:rsidRPr="00D35F1F" w14:paraId="34427ECB" w14:textId="77777777" w:rsidTr="004616AE">
        <w:tc>
          <w:tcPr>
            <w:tcW w:w="5000" w:type="pct"/>
          </w:tcPr>
          <w:p w14:paraId="6068EC6A" w14:textId="21A71C16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1970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services/therapies being presented responsibly, with caution against blanket endorsements</w:t>
            </w:r>
            <w:r w:rsidR="004616AE">
              <w:rPr>
                <w:color w:val="000000" w:themeColor="text1"/>
              </w:rPr>
              <w:t>, funding and investment interests</w:t>
            </w:r>
            <w:r w:rsidR="0078418D" w:rsidRPr="00D35F1F">
              <w:rPr>
                <w:color w:val="000000" w:themeColor="text1"/>
              </w:rPr>
              <w:t>?</w:t>
            </w:r>
          </w:p>
        </w:tc>
      </w:tr>
      <w:tr w:rsidR="0078418D" w:rsidRPr="00D35F1F" w14:paraId="03ED525B" w14:textId="77777777" w:rsidTr="004616AE">
        <w:tc>
          <w:tcPr>
            <w:tcW w:w="5000" w:type="pct"/>
          </w:tcPr>
          <w:p w14:paraId="7606F4E1" w14:textId="0CC8504D" w:rsidR="0078418D" w:rsidRPr="00D35F1F" w:rsidRDefault="00BA36B2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85735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academic and professional qualifications presented in balance with lived experience?</w:t>
            </w:r>
          </w:p>
        </w:tc>
      </w:tr>
      <w:tr w:rsidR="0078418D" w:rsidRPr="00D35F1F" w14:paraId="52AF97F6" w14:textId="77777777" w:rsidTr="004616AE">
        <w:tc>
          <w:tcPr>
            <w:tcW w:w="5000" w:type="pct"/>
          </w:tcPr>
          <w:p w14:paraId="427D0EDA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169AF66D" w14:textId="77777777" w:rsidTr="004616AE">
        <w:tc>
          <w:tcPr>
            <w:tcW w:w="5000" w:type="pct"/>
          </w:tcPr>
          <w:p w14:paraId="35659F3F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Accessibility &amp; Sensory Needs </w:t>
            </w:r>
          </w:p>
        </w:tc>
      </w:tr>
      <w:tr w:rsidR="0078418D" w:rsidRPr="00D35F1F" w14:paraId="76F001EA" w14:textId="77777777" w:rsidTr="004616AE">
        <w:tc>
          <w:tcPr>
            <w:tcW w:w="5000" w:type="pct"/>
          </w:tcPr>
          <w:p w14:paraId="51EC7276" w14:textId="74A52A9A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91443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the sensory environment been considered (lighting, noise, layout)?</w:t>
            </w:r>
          </w:p>
        </w:tc>
      </w:tr>
      <w:tr w:rsidR="0078418D" w:rsidRPr="00D35F1F" w14:paraId="6E4AB5DD" w14:textId="77777777" w:rsidTr="004616AE">
        <w:tc>
          <w:tcPr>
            <w:tcW w:w="5000" w:type="pct"/>
          </w:tcPr>
          <w:p w14:paraId="7086612C" w14:textId="0A07556F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6358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pre-event information accessible (Easy English, plain language, visual supports, timely)?</w:t>
            </w:r>
          </w:p>
        </w:tc>
      </w:tr>
      <w:tr w:rsidR="0078418D" w:rsidRPr="00D35F1F" w14:paraId="1DD45936" w14:textId="77777777" w:rsidTr="004616AE">
        <w:tc>
          <w:tcPr>
            <w:tcW w:w="5000" w:type="pct"/>
          </w:tcPr>
          <w:p w14:paraId="432FDA3E" w14:textId="14DCF110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61027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Are communication supports in place (</w:t>
            </w:r>
            <w:r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interpreters, quiet zones</w:t>
            </w:r>
            <w:r>
              <w:rPr>
                <w:color w:val="000000" w:themeColor="text1"/>
              </w:rPr>
              <w:t>, captioning, braille</w:t>
            </w:r>
            <w:r w:rsidR="0078418D" w:rsidRPr="00D35F1F">
              <w:rPr>
                <w:color w:val="000000" w:themeColor="text1"/>
              </w:rPr>
              <w:t>)?</w:t>
            </w:r>
          </w:p>
        </w:tc>
      </w:tr>
      <w:tr w:rsidR="0078418D" w:rsidRPr="00D35F1F" w14:paraId="2425BCBE" w14:textId="77777777" w:rsidTr="004616AE">
        <w:tc>
          <w:tcPr>
            <w:tcW w:w="5000" w:type="pct"/>
          </w:tcPr>
          <w:p w14:paraId="766F3A8A" w14:textId="51425685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95938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 venue physically accessible?</w:t>
            </w:r>
          </w:p>
        </w:tc>
      </w:tr>
      <w:tr w:rsidR="0078418D" w:rsidRPr="00D35F1F" w14:paraId="17711385" w14:textId="77777777" w:rsidTr="004616AE">
        <w:tc>
          <w:tcPr>
            <w:tcW w:w="5000" w:type="pct"/>
          </w:tcPr>
          <w:p w14:paraId="56C67B32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5E6CDD66" w14:textId="77777777" w:rsidTr="004616AE">
        <w:tc>
          <w:tcPr>
            <w:tcW w:w="5000" w:type="pct"/>
          </w:tcPr>
          <w:p w14:paraId="68068D70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Feedback Channels </w:t>
            </w:r>
          </w:p>
        </w:tc>
      </w:tr>
      <w:tr w:rsidR="0078418D" w:rsidRPr="00D35F1F" w14:paraId="08F8EC24" w14:textId="77777777" w:rsidTr="004616AE">
        <w:tc>
          <w:tcPr>
            <w:tcW w:w="5000" w:type="pct"/>
          </w:tcPr>
          <w:p w14:paraId="1176787C" w14:textId="5BB8A51F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25073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Are there multiple, accessible ways to give feedback (during and after the event)?</w:t>
            </w:r>
          </w:p>
        </w:tc>
      </w:tr>
      <w:tr w:rsidR="0078418D" w:rsidRPr="00D35F1F" w14:paraId="059BE124" w14:textId="77777777" w:rsidTr="004616AE">
        <w:tc>
          <w:tcPr>
            <w:tcW w:w="5000" w:type="pct"/>
          </w:tcPr>
          <w:p w14:paraId="5087D24E" w14:textId="6337D3F8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168639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clear explanation of how feedback will be used?</w:t>
            </w:r>
          </w:p>
        </w:tc>
      </w:tr>
      <w:tr w:rsidR="0078418D" w:rsidRPr="00D35F1F" w14:paraId="7CFBEC4A" w14:textId="77777777" w:rsidTr="004616AE">
        <w:tc>
          <w:tcPr>
            <w:tcW w:w="5000" w:type="pct"/>
          </w:tcPr>
          <w:p w14:paraId="4818DDA5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 </w:t>
            </w:r>
          </w:p>
        </w:tc>
      </w:tr>
      <w:tr w:rsidR="0078418D" w:rsidRPr="00D35F1F" w14:paraId="35BC2D59" w14:textId="77777777" w:rsidTr="004616AE">
        <w:tc>
          <w:tcPr>
            <w:tcW w:w="5000" w:type="pct"/>
          </w:tcPr>
          <w:p w14:paraId="67A4BB8E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  <w:u w:val="single"/>
              </w:rPr>
              <w:t>During the Event </w:t>
            </w:r>
          </w:p>
        </w:tc>
      </w:tr>
      <w:tr w:rsidR="0078418D" w:rsidRPr="00D35F1F" w14:paraId="071C9541" w14:textId="77777777" w:rsidTr="004616AE">
        <w:tc>
          <w:tcPr>
            <w:tcW w:w="5000" w:type="pct"/>
          </w:tcPr>
          <w:p w14:paraId="0F24855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Community</w:t>
            </w:r>
            <w:r w:rsidRPr="00D35F1F">
              <w:rPr>
                <w:b/>
                <w:bCs/>
                <w:color w:val="000000" w:themeColor="text1"/>
              </w:rPr>
              <w:t> </w:t>
            </w:r>
            <w:r w:rsidRPr="00D35F1F">
              <w:rPr>
                <w:b/>
                <w:bCs/>
                <w:i/>
                <w:iCs/>
                <w:color w:val="000000" w:themeColor="text1"/>
              </w:rPr>
              <w:t>Voice &amp; Participation</w:t>
            </w:r>
          </w:p>
        </w:tc>
      </w:tr>
      <w:tr w:rsidR="0078418D" w:rsidRPr="00D35F1F" w14:paraId="241E4F1F" w14:textId="77777777" w:rsidTr="004616AE">
        <w:tc>
          <w:tcPr>
            <w:tcW w:w="5000" w:type="pct"/>
          </w:tcPr>
          <w:p w14:paraId="6E96A3FF" w14:textId="526B536F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40079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there open space or structured time for community voices?</w:t>
            </w:r>
          </w:p>
        </w:tc>
      </w:tr>
      <w:tr w:rsidR="0078418D" w:rsidRPr="00D35F1F" w14:paraId="3276CE62" w14:textId="77777777" w:rsidTr="004616AE">
        <w:tc>
          <w:tcPr>
            <w:tcW w:w="5000" w:type="pct"/>
          </w:tcPr>
          <w:p w14:paraId="39CE17E0" w14:textId="4C1C4837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0898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Are participants encouraged to share their perspectives freely, without judgement or repercussion?</w:t>
            </w:r>
          </w:p>
        </w:tc>
      </w:tr>
      <w:tr w:rsidR="0078418D" w:rsidRPr="00D35F1F" w14:paraId="0F70DF25" w14:textId="77777777" w:rsidTr="004616AE">
        <w:tc>
          <w:tcPr>
            <w:tcW w:w="5000" w:type="pct"/>
          </w:tcPr>
          <w:p w14:paraId="12D84F8F" w14:textId="53F7944C" w:rsidR="0078418D" w:rsidRPr="00D35F1F" w:rsidRDefault="004616AE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36312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Are participant </w:t>
            </w:r>
            <w:r w:rsidR="00752FA4">
              <w:rPr>
                <w:color w:val="000000" w:themeColor="text1"/>
              </w:rPr>
              <w:t>contributions acknowledged or credited?</w:t>
            </w:r>
          </w:p>
        </w:tc>
      </w:tr>
      <w:tr w:rsidR="004616AE" w:rsidRPr="00D35F1F" w14:paraId="7A3D79C9" w14:textId="77777777" w:rsidTr="004616AE">
        <w:tc>
          <w:tcPr>
            <w:tcW w:w="5000" w:type="pct"/>
          </w:tcPr>
          <w:p w14:paraId="6FBE7FE5" w14:textId="77777777" w:rsidR="004616AE" w:rsidRPr="00D35F1F" w:rsidRDefault="004616AE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79E7F5D1" w14:textId="77777777" w:rsidTr="004616AE">
        <w:tc>
          <w:tcPr>
            <w:tcW w:w="5000" w:type="pct"/>
          </w:tcPr>
          <w:p w14:paraId="782D38C6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Respectful Practice </w:t>
            </w:r>
          </w:p>
        </w:tc>
      </w:tr>
      <w:tr w:rsidR="0078418D" w:rsidRPr="00D35F1F" w14:paraId="50E1E487" w14:textId="77777777" w:rsidTr="004616AE">
        <w:tc>
          <w:tcPr>
            <w:tcW w:w="5000" w:type="pct"/>
          </w:tcPr>
          <w:p w14:paraId="52CE56B9" w14:textId="672753F5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76236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Are all presenters and facilitators using neuro-affirming language?</w:t>
            </w:r>
          </w:p>
        </w:tc>
      </w:tr>
      <w:tr w:rsidR="0078418D" w:rsidRPr="00D35F1F" w14:paraId="41EF16DE" w14:textId="77777777" w:rsidTr="004616AE">
        <w:tc>
          <w:tcPr>
            <w:tcW w:w="5000" w:type="pct"/>
          </w:tcPr>
          <w:p w14:paraId="0508E969" w14:textId="668A7E3C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3345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plan for addressing inappropriate or harmful commentary if it arises?</w:t>
            </w:r>
          </w:p>
        </w:tc>
      </w:tr>
      <w:tr w:rsidR="0078418D" w:rsidRPr="00D35F1F" w14:paraId="06A68970" w14:textId="77777777" w:rsidTr="004616AE">
        <w:tc>
          <w:tcPr>
            <w:tcW w:w="5000" w:type="pct"/>
          </w:tcPr>
          <w:p w14:paraId="0C4D258F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38095A94" w14:textId="77777777" w:rsidTr="004616AE">
        <w:tc>
          <w:tcPr>
            <w:tcW w:w="5000" w:type="pct"/>
          </w:tcPr>
          <w:p w14:paraId="3DF340C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Documentation &amp; Communication </w:t>
            </w:r>
          </w:p>
        </w:tc>
      </w:tr>
      <w:tr w:rsidR="0078418D" w:rsidRPr="00D35F1F" w14:paraId="33F6C068" w14:textId="77777777" w:rsidTr="004616AE">
        <w:tc>
          <w:tcPr>
            <w:tcW w:w="5000" w:type="pct"/>
          </w:tcPr>
          <w:p w14:paraId="59E4A765" w14:textId="4E46843A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64380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 event being documented (notes, recordings) for those who cannot attend?</w:t>
            </w:r>
          </w:p>
        </w:tc>
      </w:tr>
      <w:tr w:rsidR="0078418D" w:rsidRPr="00D35F1F" w14:paraId="65F6D25A" w14:textId="77777777" w:rsidTr="004616AE">
        <w:tc>
          <w:tcPr>
            <w:tcW w:w="5000" w:type="pct"/>
          </w:tcPr>
          <w:p w14:paraId="1C403325" w14:textId="02CD36E2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542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clear process for post-event follow-up communication?</w:t>
            </w:r>
          </w:p>
        </w:tc>
      </w:tr>
      <w:tr w:rsidR="0078418D" w:rsidRPr="00D35F1F" w14:paraId="57B21B3C" w14:textId="77777777" w:rsidTr="004616AE">
        <w:tc>
          <w:tcPr>
            <w:tcW w:w="5000" w:type="pct"/>
          </w:tcPr>
          <w:p w14:paraId="48F0C493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2F9917CF" w14:textId="77777777" w:rsidTr="00752FA4">
        <w:tc>
          <w:tcPr>
            <w:tcW w:w="5000" w:type="pct"/>
            <w:shd w:val="clear" w:color="auto" w:fill="27A178"/>
          </w:tcPr>
          <w:p w14:paraId="66CBB2D9" w14:textId="15BF30EE" w:rsidR="0078418D" w:rsidRPr="00752FA4" w:rsidRDefault="0078418D" w:rsidP="00752FA4">
            <w:pPr>
              <w:jc w:val="center"/>
              <w:rPr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t>After the Event</w:t>
            </w:r>
          </w:p>
        </w:tc>
      </w:tr>
      <w:tr w:rsidR="0078418D" w:rsidRPr="00D35F1F" w14:paraId="0846E5D7" w14:textId="77777777" w:rsidTr="004616AE">
        <w:tc>
          <w:tcPr>
            <w:tcW w:w="5000" w:type="pct"/>
          </w:tcPr>
          <w:p w14:paraId="1F332609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Follow-Up &amp; Accountability </w:t>
            </w:r>
          </w:p>
        </w:tc>
      </w:tr>
      <w:tr w:rsidR="0078418D" w:rsidRPr="00D35F1F" w14:paraId="552B87A8" w14:textId="77777777" w:rsidTr="004616AE">
        <w:tc>
          <w:tcPr>
            <w:tcW w:w="5000" w:type="pct"/>
          </w:tcPr>
          <w:p w14:paraId="22EC0FEC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 Has feedback been collected and summarised?</w:t>
            </w:r>
          </w:p>
        </w:tc>
      </w:tr>
      <w:tr w:rsidR="0078418D" w:rsidRPr="00D35F1F" w14:paraId="588C403E" w14:textId="77777777" w:rsidTr="004616AE">
        <w:tc>
          <w:tcPr>
            <w:tcW w:w="5000" w:type="pct"/>
          </w:tcPr>
          <w:p w14:paraId="02001758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 Has the "What We Heard, What We’re Doing" report been drafted and shared?</w:t>
            </w:r>
          </w:p>
        </w:tc>
      </w:tr>
      <w:tr w:rsidR="0078418D" w:rsidRPr="00D35F1F" w14:paraId="0DB3C2C4" w14:textId="77777777" w:rsidTr="004616AE">
        <w:tc>
          <w:tcPr>
            <w:tcW w:w="5000" w:type="pct"/>
          </w:tcPr>
          <w:p w14:paraId="178969FD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 Have commitments been made publicly and transparently?</w:t>
            </w:r>
          </w:p>
        </w:tc>
      </w:tr>
      <w:tr w:rsidR="0078418D" w:rsidRPr="00D35F1F" w14:paraId="6CB8550E" w14:textId="77777777" w:rsidTr="004616AE">
        <w:tc>
          <w:tcPr>
            <w:tcW w:w="5000" w:type="pct"/>
          </w:tcPr>
          <w:p w14:paraId="444380FD" w14:textId="77777777" w:rsidR="0078418D" w:rsidRPr="00D35F1F" w:rsidRDefault="0078418D" w:rsidP="00A66424">
            <w:pPr>
              <w:rPr>
                <w:color w:val="000000" w:themeColor="text1"/>
              </w:rPr>
            </w:pPr>
            <w:proofErr w:type="gramStart"/>
            <w:r w:rsidRPr="00D35F1F">
              <w:rPr>
                <w:color w:val="000000" w:themeColor="text1"/>
              </w:rPr>
              <w:t>[ ]</w:t>
            </w:r>
            <w:proofErr w:type="gramEnd"/>
            <w:r w:rsidRPr="00D35F1F">
              <w:rPr>
                <w:color w:val="000000" w:themeColor="text1"/>
              </w:rPr>
              <w:t> Is there a process for involving the community in future consultation and planning?</w:t>
            </w:r>
          </w:p>
        </w:tc>
      </w:tr>
      <w:tr w:rsidR="0078418D" w:rsidRPr="00D35F1F" w14:paraId="0A500B72" w14:textId="77777777" w:rsidTr="004616AE">
        <w:tc>
          <w:tcPr>
            <w:tcW w:w="5000" w:type="pct"/>
          </w:tcPr>
          <w:p w14:paraId="76A3F08B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</w:tbl>
    <w:p w14:paraId="7F657422" w14:textId="77777777" w:rsidR="001210D6" w:rsidRDefault="001210D6">
      <w:r>
        <w:br w:type="page"/>
      </w:r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78418D" w:rsidRPr="00D35F1F" w14:paraId="47717E72" w14:textId="77777777" w:rsidTr="00752FA4">
        <w:tc>
          <w:tcPr>
            <w:tcW w:w="5000" w:type="pct"/>
            <w:shd w:val="clear" w:color="auto" w:fill="0B769F" w:themeFill="accent4" w:themeFillShade="BF"/>
          </w:tcPr>
          <w:p w14:paraId="27430CDC" w14:textId="0FD527D3" w:rsidR="00752FA4" w:rsidRDefault="0078418D" w:rsidP="00752FA4">
            <w:pPr>
              <w:jc w:val="center"/>
              <w:rPr>
                <w:b/>
                <w:bCs/>
                <w:color w:val="000000" w:themeColor="text1"/>
              </w:rPr>
            </w:pPr>
            <w:r w:rsidRPr="00D35F1F">
              <w:rPr>
                <w:b/>
                <w:bCs/>
                <w:color w:val="000000" w:themeColor="text1"/>
              </w:rPr>
              <w:lastRenderedPageBreak/>
              <w:t xml:space="preserve">Post-Event Accountability Checklist </w:t>
            </w:r>
          </w:p>
          <w:p w14:paraId="3BD3CD23" w14:textId="27C6C0FF" w:rsidR="0078418D" w:rsidRPr="00752FA4" w:rsidRDefault="00752FA4" w:rsidP="00752FA4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(</w:t>
            </w:r>
            <w:proofErr w:type="gramStart"/>
            <w:r w:rsidR="0078418D" w:rsidRPr="00D35F1F">
              <w:rPr>
                <w:b/>
                <w:bCs/>
                <w:color w:val="000000" w:themeColor="text1"/>
              </w:rPr>
              <w:t>to</w:t>
            </w:r>
            <w:proofErr w:type="gramEnd"/>
            <w:r w:rsidR="0078418D" w:rsidRPr="00D35F1F">
              <w:rPr>
                <w:b/>
                <w:bCs/>
                <w:color w:val="000000" w:themeColor="text1"/>
              </w:rPr>
              <w:t xml:space="preserve"> ensure community feedback is valued, actioned, and transparent after events.</w:t>
            </w:r>
            <w:r>
              <w:rPr>
                <w:b/>
                <w:bCs/>
                <w:color w:val="000000" w:themeColor="text1"/>
              </w:rPr>
              <w:t>)</w:t>
            </w:r>
          </w:p>
        </w:tc>
      </w:tr>
      <w:tr w:rsidR="0078418D" w:rsidRPr="00D35F1F" w14:paraId="4D44313F" w14:textId="77777777" w:rsidTr="004616AE">
        <w:tc>
          <w:tcPr>
            <w:tcW w:w="5000" w:type="pct"/>
          </w:tcPr>
          <w:p w14:paraId="680CC73C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Representation &amp; Leadership Review</w:t>
            </w:r>
          </w:p>
        </w:tc>
      </w:tr>
      <w:tr w:rsidR="0078418D" w:rsidRPr="00D35F1F" w14:paraId="5425BE88" w14:textId="77777777" w:rsidTr="004616AE">
        <w:tc>
          <w:tcPr>
            <w:tcW w:w="5000" w:type="pct"/>
          </w:tcPr>
          <w:p w14:paraId="4C221FAB" w14:textId="248B0D97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549110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 xml:space="preserve">  Were Autistic </w:t>
            </w:r>
            <w:r w:rsidR="00CA7575">
              <w:rPr>
                <w:color w:val="000000" w:themeColor="text1"/>
              </w:rPr>
              <w:t xml:space="preserve">&amp; Neurodivergent </w:t>
            </w:r>
            <w:r w:rsidR="0078418D" w:rsidRPr="00D35F1F">
              <w:rPr>
                <w:color w:val="000000" w:themeColor="text1"/>
              </w:rPr>
              <w:t>voices visibly leading and co-presenting?</w:t>
            </w:r>
          </w:p>
        </w:tc>
      </w:tr>
      <w:tr w:rsidR="0078418D" w:rsidRPr="00D35F1F" w14:paraId="194837BB" w14:textId="77777777" w:rsidTr="004616AE">
        <w:tc>
          <w:tcPr>
            <w:tcW w:w="5000" w:type="pct"/>
          </w:tcPr>
          <w:p w14:paraId="470B5853" w14:textId="276D5A01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69011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Were speakers with lived experience clearly identified and respected?</w:t>
            </w:r>
          </w:p>
        </w:tc>
      </w:tr>
      <w:tr w:rsidR="0078418D" w:rsidRPr="00D35F1F" w14:paraId="371C3849" w14:textId="77777777" w:rsidTr="004616AE">
        <w:tc>
          <w:tcPr>
            <w:tcW w:w="5000" w:type="pct"/>
          </w:tcPr>
          <w:p w14:paraId="028EB0AB" w14:textId="0F2D6661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73234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 xml:space="preserve"> Did the event allow for diverse representations within Autistic </w:t>
            </w:r>
            <w:r w:rsidR="00CA7575">
              <w:rPr>
                <w:color w:val="000000" w:themeColor="text1"/>
              </w:rPr>
              <w:t xml:space="preserve">&amp; Neurodivergent </w:t>
            </w:r>
            <w:r w:rsidR="0078418D" w:rsidRPr="00D35F1F">
              <w:rPr>
                <w:color w:val="000000" w:themeColor="text1"/>
              </w:rPr>
              <w:t>communit</w:t>
            </w:r>
            <w:r w:rsidR="00CA7575">
              <w:rPr>
                <w:color w:val="000000" w:themeColor="text1"/>
              </w:rPr>
              <w:t>ies</w:t>
            </w:r>
            <w:r w:rsidR="0078418D" w:rsidRPr="00D35F1F">
              <w:rPr>
                <w:color w:val="000000" w:themeColor="text1"/>
              </w:rPr>
              <w:t xml:space="preserve"> (</w:t>
            </w:r>
            <w:r w:rsidR="00CA7575"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age, communication style, cultural background, support needs)?</w:t>
            </w:r>
          </w:p>
        </w:tc>
      </w:tr>
      <w:tr w:rsidR="0078418D" w:rsidRPr="00D35F1F" w14:paraId="598C3684" w14:textId="77777777" w:rsidTr="004616AE">
        <w:tc>
          <w:tcPr>
            <w:tcW w:w="5000" w:type="pct"/>
          </w:tcPr>
          <w:p w14:paraId="50A809C9" w14:textId="3C7B2D05" w:rsidR="0078418D" w:rsidRPr="00D35F1F" w:rsidRDefault="00752FA4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3196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If gaps were identified, is there a plan to address them for future events?</w:t>
            </w:r>
          </w:p>
        </w:tc>
      </w:tr>
      <w:tr w:rsidR="0078418D" w:rsidRPr="00D35F1F" w14:paraId="6ACC0152" w14:textId="77777777" w:rsidTr="004616AE">
        <w:tc>
          <w:tcPr>
            <w:tcW w:w="5000" w:type="pct"/>
          </w:tcPr>
          <w:p w14:paraId="73143F44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68A6C117" w14:textId="77777777" w:rsidTr="004616AE">
        <w:tc>
          <w:tcPr>
            <w:tcW w:w="5000" w:type="pct"/>
          </w:tcPr>
          <w:p w14:paraId="2F5B9D1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Feedback Collection &amp; Transparency</w:t>
            </w:r>
          </w:p>
        </w:tc>
      </w:tr>
      <w:tr w:rsidR="0078418D" w:rsidRPr="00D35F1F" w14:paraId="23B4FDB0" w14:textId="77777777" w:rsidTr="004616AE">
        <w:tc>
          <w:tcPr>
            <w:tcW w:w="5000" w:type="pct"/>
          </w:tcPr>
          <w:p w14:paraId="604A769B" w14:textId="1953BAF9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22039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Were multiple, accessible avenues for feedback offered (</w:t>
            </w:r>
            <w:r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verbal, written, anonymous, post-event online forms)?</w:t>
            </w:r>
          </w:p>
        </w:tc>
      </w:tr>
      <w:tr w:rsidR="0078418D" w:rsidRPr="00D35F1F" w14:paraId="34626DDF" w14:textId="77777777" w:rsidTr="004616AE">
        <w:tc>
          <w:tcPr>
            <w:tcW w:w="5000" w:type="pct"/>
          </w:tcPr>
          <w:p w14:paraId="7175198F" w14:textId="07E4956E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704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feedback been collated and summarised for community visibility?</w:t>
            </w:r>
          </w:p>
        </w:tc>
      </w:tr>
      <w:tr w:rsidR="0078418D" w:rsidRPr="00D35F1F" w14:paraId="78FFB86A" w14:textId="77777777" w:rsidTr="004616AE">
        <w:tc>
          <w:tcPr>
            <w:tcW w:w="5000" w:type="pct"/>
          </w:tcPr>
          <w:p w14:paraId="3F1DE5A5" w14:textId="3B98BA66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1460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78418D" w:rsidRPr="00D35F1F">
              <w:rPr>
                <w:color w:val="000000" w:themeColor="text1"/>
              </w:rPr>
              <w:t> Are there clear timelines for when feedback outcomes will be shared?</w:t>
            </w:r>
          </w:p>
        </w:tc>
      </w:tr>
      <w:tr w:rsidR="0078418D" w:rsidRPr="00D35F1F" w14:paraId="50C37605" w14:textId="77777777" w:rsidTr="004616AE">
        <w:tc>
          <w:tcPr>
            <w:tcW w:w="5000" w:type="pct"/>
          </w:tcPr>
          <w:p w14:paraId="0552B3AC" w14:textId="1D582B75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7943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the community been informed about how their feedback is shaping future actions?</w:t>
            </w:r>
          </w:p>
        </w:tc>
      </w:tr>
      <w:tr w:rsidR="0078418D" w:rsidRPr="00D35F1F" w14:paraId="36EC07FD" w14:textId="77777777" w:rsidTr="004616AE">
        <w:tc>
          <w:tcPr>
            <w:tcW w:w="5000" w:type="pct"/>
          </w:tcPr>
          <w:p w14:paraId="759381EB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1ADB9D89" w14:textId="77777777" w:rsidTr="004616AE">
        <w:tc>
          <w:tcPr>
            <w:tcW w:w="5000" w:type="pct"/>
          </w:tcPr>
          <w:p w14:paraId="17FB32E1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Critical Reflection on Services &amp; Approaches</w:t>
            </w:r>
          </w:p>
        </w:tc>
      </w:tr>
      <w:tr w:rsidR="0078418D" w:rsidRPr="00D35F1F" w14:paraId="40F739EC" w14:textId="77777777" w:rsidTr="004616AE">
        <w:tc>
          <w:tcPr>
            <w:tcW w:w="5000" w:type="pct"/>
          </w:tcPr>
          <w:p w14:paraId="7637424B" w14:textId="41677117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26312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Were services and therapies presented with transparency about evidence base and limitations?</w:t>
            </w:r>
          </w:p>
        </w:tc>
      </w:tr>
      <w:tr w:rsidR="0078418D" w:rsidRPr="00D35F1F" w14:paraId="30BFA38F" w14:textId="77777777" w:rsidTr="004616AE">
        <w:tc>
          <w:tcPr>
            <w:tcW w:w="5000" w:type="pct"/>
          </w:tcPr>
          <w:p w14:paraId="6775E42E" w14:textId="731B228A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885520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Was diversity of need acknowledged (</w:t>
            </w:r>
            <w:r>
              <w:rPr>
                <w:color w:val="000000" w:themeColor="text1"/>
              </w:rPr>
              <w:t>E</w:t>
            </w:r>
            <w:r w:rsidR="0078418D" w:rsidRPr="00D35F1F">
              <w:rPr>
                <w:color w:val="000000" w:themeColor="text1"/>
              </w:rPr>
              <w:t>.g., recognition that there is no one-size-fits-all)?</w:t>
            </w:r>
          </w:p>
        </w:tc>
      </w:tr>
      <w:tr w:rsidR="0078418D" w:rsidRPr="00D35F1F" w14:paraId="6C139BC2" w14:textId="77777777" w:rsidTr="004616AE">
        <w:tc>
          <w:tcPr>
            <w:tcW w:w="5000" w:type="pct"/>
          </w:tcPr>
          <w:p w14:paraId="42F27F8A" w14:textId="5B8677FA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5014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Were alternative services/therapies discussed responsibly, avoiding blanket endorsements</w:t>
            </w:r>
            <w:r>
              <w:rPr>
                <w:color w:val="000000" w:themeColor="text1"/>
              </w:rPr>
              <w:t>, acknowledging funding interests</w:t>
            </w:r>
            <w:r w:rsidR="0078418D" w:rsidRPr="00D35F1F">
              <w:rPr>
                <w:color w:val="000000" w:themeColor="text1"/>
              </w:rPr>
              <w:t>?</w:t>
            </w:r>
          </w:p>
        </w:tc>
      </w:tr>
      <w:tr w:rsidR="0078418D" w:rsidRPr="00D35F1F" w14:paraId="3170A7A6" w14:textId="77777777" w:rsidTr="004616AE">
        <w:tc>
          <w:tcPr>
            <w:tcW w:w="5000" w:type="pct"/>
          </w:tcPr>
          <w:p w14:paraId="474B5E62" w14:textId="0D432E3A" w:rsidR="0078418D" w:rsidRPr="00D35F1F" w:rsidRDefault="00CA7575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56618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Has the weighting of professional vs. lived experience voices been critically assessed?</w:t>
            </w:r>
          </w:p>
        </w:tc>
      </w:tr>
      <w:tr w:rsidR="0078418D" w:rsidRPr="00D35F1F" w14:paraId="2688B4F8" w14:textId="77777777" w:rsidTr="004616AE">
        <w:tc>
          <w:tcPr>
            <w:tcW w:w="5000" w:type="pct"/>
          </w:tcPr>
          <w:p w14:paraId="49DC612C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61328293" w14:textId="77777777" w:rsidTr="004616AE">
        <w:tc>
          <w:tcPr>
            <w:tcW w:w="5000" w:type="pct"/>
          </w:tcPr>
          <w:p w14:paraId="65935BB8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Sensory &amp; Accessibility Review</w:t>
            </w:r>
          </w:p>
        </w:tc>
      </w:tr>
      <w:tr w:rsidR="0078418D" w:rsidRPr="00D35F1F" w14:paraId="3FA6EA38" w14:textId="77777777" w:rsidTr="004616AE">
        <w:tc>
          <w:tcPr>
            <w:tcW w:w="5000" w:type="pct"/>
          </w:tcPr>
          <w:p w14:paraId="69C82E59" w14:textId="5E68BFD9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924169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Were sensory needs considered (e.g., lighting, noise, seating, quiet spaces)?</w:t>
            </w:r>
          </w:p>
        </w:tc>
      </w:tr>
      <w:tr w:rsidR="0078418D" w:rsidRPr="00D35F1F" w14:paraId="617C1784" w14:textId="77777777" w:rsidTr="004616AE">
        <w:tc>
          <w:tcPr>
            <w:tcW w:w="5000" w:type="pct"/>
          </w:tcPr>
          <w:p w14:paraId="017430AD" w14:textId="5382D1F6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252982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Was information accessible in advance (e.g., schedules, speaker lists, venue details)?</w:t>
            </w:r>
          </w:p>
        </w:tc>
      </w:tr>
      <w:tr w:rsidR="0078418D" w:rsidRPr="00D35F1F" w14:paraId="1F9F6603" w14:textId="77777777" w:rsidTr="004616AE">
        <w:tc>
          <w:tcPr>
            <w:tcW w:w="5000" w:type="pct"/>
          </w:tcPr>
          <w:p w14:paraId="709F0568" w14:textId="7EF3FDAC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8647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 xml:space="preserve"> Were communication supports available (e.g., </w:t>
            </w:r>
            <w:proofErr w:type="spellStart"/>
            <w:r w:rsidR="0078418D" w:rsidRPr="00D35F1F">
              <w:rPr>
                <w:color w:val="000000" w:themeColor="text1"/>
              </w:rPr>
              <w:t>Auslan</w:t>
            </w:r>
            <w:proofErr w:type="spellEnd"/>
            <w:r w:rsidR="0078418D" w:rsidRPr="00D35F1F">
              <w:rPr>
                <w:color w:val="000000" w:themeColor="text1"/>
              </w:rPr>
              <w:t xml:space="preserve"> interpreters, visual supports, clear signage)?</w:t>
            </w:r>
          </w:p>
        </w:tc>
      </w:tr>
      <w:tr w:rsidR="0078418D" w:rsidRPr="00D35F1F" w14:paraId="017AD3E6" w14:textId="77777777" w:rsidTr="004616AE">
        <w:tc>
          <w:tcPr>
            <w:tcW w:w="5000" w:type="pct"/>
          </w:tcPr>
          <w:p w14:paraId="4119450D" w14:textId="02E65EE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 </w:t>
            </w:r>
            <w:sdt>
              <w:sdtPr>
                <w:rPr>
                  <w:color w:val="000000" w:themeColor="text1"/>
                </w:rPr>
                <w:id w:val="1638370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0D6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00D35F1F">
              <w:rPr>
                <w:color w:val="000000" w:themeColor="text1"/>
              </w:rPr>
              <w:t> Has feedback on accessibility been reviewed and incorporated into future planning?</w:t>
            </w:r>
          </w:p>
        </w:tc>
      </w:tr>
      <w:tr w:rsidR="0078418D" w:rsidRPr="00D35F1F" w14:paraId="41D4770B" w14:textId="77777777" w:rsidTr="004616AE">
        <w:tc>
          <w:tcPr>
            <w:tcW w:w="5000" w:type="pct"/>
          </w:tcPr>
          <w:p w14:paraId="601FDFAA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697366DF" w14:textId="77777777" w:rsidTr="004616AE">
        <w:tc>
          <w:tcPr>
            <w:tcW w:w="5000" w:type="pct"/>
          </w:tcPr>
          <w:p w14:paraId="0EE7B0B9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Future Commitment &amp; Reporting Back</w:t>
            </w:r>
          </w:p>
        </w:tc>
      </w:tr>
      <w:tr w:rsidR="0078418D" w:rsidRPr="00D35F1F" w14:paraId="73CEC667" w14:textId="77777777" w:rsidTr="004616AE">
        <w:tc>
          <w:tcPr>
            <w:tcW w:w="5000" w:type="pct"/>
          </w:tcPr>
          <w:p w14:paraId="0B3E65A9" w14:textId="779EDD78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924033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Is there a plan to publish a post-event community report or summary?</w:t>
            </w:r>
          </w:p>
        </w:tc>
      </w:tr>
      <w:tr w:rsidR="0078418D" w:rsidRPr="00D35F1F" w14:paraId="7C9FCCC0" w14:textId="77777777" w:rsidTr="004616AE">
        <w:tc>
          <w:tcPr>
            <w:tcW w:w="5000" w:type="pct"/>
          </w:tcPr>
          <w:p w14:paraId="5E9E5E98" w14:textId="52818A44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115811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Have future improvement commitments been clearly stated to attendees</w:t>
            </w:r>
            <w:r>
              <w:rPr>
                <w:color w:val="000000" w:themeColor="text1"/>
              </w:rPr>
              <w:t xml:space="preserve"> and broader community</w:t>
            </w:r>
            <w:r w:rsidR="0078418D" w:rsidRPr="00D35F1F">
              <w:rPr>
                <w:color w:val="000000" w:themeColor="text1"/>
              </w:rPr>
              <w:t>?</w:t>
            </w:r>
          </w:p>
        </w:tc>
      </w:tr>
      <w:tr w:rsidR="0078418D" w:rsidRPr="00D35F1F" w14:paraId="31565A7E" w14:textId="77777777" w:rsidTr="004616AE">
        <w:tc>
          <w:tcPr>
            <w:tcW w:w="5000" w:type="pct"/>
          </w:tcPr>
          <w:p w14:paraId="197ED24C" w14:textId="68D76419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39396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>
              <w:rPr>
                <w:color w:val="000000" w:themeColor="text1"/>
              </w:rPr>
              <w:t xml:space="preserve"> </w:t>
            </w:r>
            <w:r w:rsidR="0078418D" w:rsidRPr="00D35F1F">
              <w:rPr>
                <w:color w:val="000000" w:themeColor="text1"/>
              </w:rPr>
              <w:t> Are community members invited to participate in planning future events?</w:t>
            </w:r>
          </w:p>
        </w:tc>
      </w:tr>
      <w:tr w:rsidR="0078418D" w:rsidRPr="00D35F1F" w14:paraId="4D899EC5" w14:textId="77777777" w:rsidTr="004616AE">
        <w:tc>
          <w:tcPr>
            <w:tcW w:w="5000" w:type="pct"/>
          </w:tcPr>
          <w:p w14:paraId="58DA660B" w14:textId="3BD90DA7" w:rsidR="0078418D" w:rsidRPr="00D35F1F" w:rsidRDefault="001210D6" w:rsidP="00A66424">
            <w:pPr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id w:val="-180454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="0078418D" w:rsidRPr="00D35F1F">
              <w:rPr>
                <w:color w:val="000000" w:themeColor="text1"/>
              </w:rPr>
              <w:t>  Is there a plan for ongoing dialogue beyond the event itself?</w:t>
            </w:r>
          </w:p>
        </w:tc>
      </w:tr>
      <w:tr w:rsidR="0078418D" w:rsidRPr="00D35F1F" w14:paraId="1F5F6331" w14:textId="77777777" w:rsidTr="004616AE">
        <w:tc>
          <w:tcPr>
            <w:tcW w:w="5000" w:type="pct"/>
          </w:tcPr>
          <w:p w14:paraId="339CBF30" w14:textId="77777777" w:rsidR="0078418D" w:rsidRPr="00D35F1F" w:rsidRDefault="0078418D" w:rsidP="00A66424">
            <w:pPr>
              <w:rPr>
                <w:color w:val="000000" w:themeColor="text1"/>
              </w:rPr>
            </w:pPr>
          </w:p>
        </w:tc>
      </w:tr>
      <w:tr w:rsidR="0078418D" w:rsidRPr="00D35F1F" w14:paraId="557055CD" w14:textId="77777777" w:rsidTr="004616AE">
        <w:tc>
          <w:tcPr>
            <w:tcW w:w="5000" w:type="pct"/>
          </w:tcPr>
          <w:p w14:paraId="296CFE9B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b/>
                <w:bCs/>
                <w:i/>
                <w:iCs/>
                <w:color w:val="000000" w:themeColor="text1"/>
              </w:rPr>
              <w:t>Reflective Questions for Organisers:</w:t>
            </w:r>
          </w:p>
        </w:tc>
      </w:tr>
      <w:tr w:rsidR="0078418D" w:rsidRPr="00D35F1F" w14:paraId="61FF650D" w14:textId="77777777" w:rsidTr="004616AE">
        <w:tc>
          <w:tcPr>
            <w:tcW w:w="5000" w:type="pct"/>
          </w:tcPr>
          <w:p w14:paraId="51987CFA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What surprised us in the feedback?</w:t>
            </w:r>
          </w:p>
        </w:tc>
      </w:tr>
      <w:tr w:rsidR="0078418D" w:rsidRPr="00D35F1F" w14:paraId="7CA26651" w14:textId="77777777" w:rsidTr="004616AE">
        <w:tc>
          <w:tcPr>
            <w:tcW w:w="5000" w:type="pct"/>
          </w:tcPr>
          <w:p w14:paraId="1DD48296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What power dynamics were present in the event, and how can we address them?</w:t>
            </w:r>
          </w:p>
        </w:tc>
      </w:tr>
      <w:tr w:rsidR="0078418D" w:rsidRPr="00D35F1F" w14:paraId="08152D00" w14:textId="77777777" w:rsidTr="004616AE">
        <w:tc>
          <w:tcPr>
            <w:tcW w:w="5000" w:type="pct"/>
          </w:tcPr>
          <w:p w14:paraId="7D3C299B" w14:textId="4EFB71A5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lastRenderedPageBreak/>
              <w:t xml:space="preserve">How did we ensure Autistic </w:t>
            </w:r>
            <w:r w:rsidR="001210D6">
              <w:rPr>
                <w:color w:val="000000" w:themeColor="text1"/>
              </w:rPr>
              <w:t xml:space="preserve">&amp; Neurodivergent </w:t>
            </w:r>
            <w:r w:rsidRPr="00D35F1F">
              <w:rPr>
                <w:color w:val="000000" w:themeColor="text1"/>
              </w:rPr>
              <w:t>voices led, and how can we strengthen this next time?</w:t>
            </w:r>
          </w:p>
        </w:tc>
      </w:tr>
      <w:tr w:rsidR="0078418D" w:rsidRPr="00D35F1F" w14:paraId="61F055EB" w14:textId="77777777" w:rsidTr="004616AE">
        <w:tc>
          <w:tcPr>
            <w:tcW w:w="5000" w:type="pct"/>
          </w:tcPr>
          <w:p w14:paraId="2F6C1F0F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Are there voices or perspectives we missed?</w:t>
            </w:r>
          </w:p>
        </w:tc>
      </w:tr>
      <w:tr w:rsidR="0078418D" w:rsidRPr="00D35F1F" w14:paraId="5F847C44" w14:textId="77777777" w:rsidTr="004616AE">
        <w:tc>
          <w:tcPr>
            <w:tcW w:w="5000" w:type="pct"/>
          </w:tcPr>
          <w:p w14:paraId="5C1CFF8C" w14:textId="77777777" w:rsidR="0078418D" w:rsidRPr="00D35F1F" w:rsidRDefault="0078418D" w:rsidP="00A66424">
            <w:pPr>
              <w:rPr>
                <w:color w:val="000000" w:themeColor="text1"/>
              </w:rPr>
            </w:pPr>
            <w:r w:rsidRPr="00D35F1F">
              <w:rPr>
                <w:color w:val="000000" w:themeColor="text1"/>
              </w:rPr>
              <w:t>How will we include them next time?</w:t>
            </w:r>
          </w:p>
        </w:tc>
      </w:tr>
    </w:tbl>
    <w:p w14:paraId="11B9A416" w14:textId="77777777" w:rsidR="00D35F1F" w:rsidRDefault="00D35F1F" w:rsidP="0078418D"/>
    <w:sectPr w:rsidR="00D35F1F" w:rsidSect="0078418D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BA9B" w14:textId="77777777" w:rsidR="00D44559" w:rsidRDefault="00D44559" w:rsidP="00CA7575">
      <w:pPr>
        <w:spacing w:after="0" w:line="240" w:lineRule="auto"/>
      </w:pPr>
      <w:r>
        <w:separator/>
      </w:r>
    </w:p>
  </w:endnote>
  <w:endnote w:type="continuationSeparator" w:id="0">
    <w:p w14:paraId="35C48D15" w14:textId="77777777" w:rsidR="00D44559" w:rsidRDefault="00D44559" w:rsidP="00CA7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045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5EB4543" w14:textId="1D733A2E" w:rsidR="00CA7575" w:rsidRDefault="00CA757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5E4DFC6" w14:textId="77777777" w:rsidR="00CA7575" w:rsidRDefault="00CA7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CFAA3" w14:textId="77777777" w:rsidR="00D44559" w:rsidRDefault="00D44559" w:rsidP="00CA7575">
      <w:pPr>
        <w:spacing w:after="0" w:line="240" w:lineRule="auto"/>
      </w:pPr>
      <w:r>
        <w:separator/>
      </w:r>
    </w:p>
  </w:footnote>
  <w:footnote w:type="continuationSeparator" w:id="0">
    <w:p w14:paraId="099071AE" w14:textId="77777777" w:rsidR="00D44559" w:rsidRDefault="00D44559" w:rsidP="00CA7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E585" w14:textId="7B5A4389" w:rsidR="00CA7575" w:rsidRDefault="00CA757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A574F1" wp14:editId="4BDDA419">
          <wp:simplePos x="0" y="0"/>
          <wp:positionH relativeFrom="margin">
            <wp:align>center</wp:align>
          </wp:positionH>
          <wp:positionV relativeFrom="paragraph">
            <wp:posOffset>-398780</wp:posOffset>
          </wp:positionV>
          <wp:extent cx="2286000" cy="962209"/>
          <wp:effectExtent l="0" t="0" r="0" b="9525"/>
          <wp:wrapNone/>
          <wp:docPr id="1570045125" name="Picture 1" descr="A logo for a netwo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045125" name="Picture 1" descr="A logo for a network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02" t="13889" r="5531" b="10337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6220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309146" w14:textId="77777777" w:rsidR="00CA7575" w:rsidRDefault="00CA7575">
    <w:pPr>
      <w:pStyle w:val="Header"/>
    </w:pPr>
  </w:p>
  <w:p w14:paraId="69D45A07" w14:textId="073F3D23" w:rsidR="00CA7575" w:rsidRDefault="00CA75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1F"/>
    <w:rsid w:val="000954A6"/>
    <w:rsid w:val="000E6998"/>
    <w:rsid w:val="001210D6"/>
    <w:rsid w:val="003268CC"/>
    <w:rsid w:val="004616AE"/>
    <w:rsid w:val="00752FA4"/>
    <w:rsid w:val="0078418D"/>
    <w:rsid w:val="00BA36B2"/>
    <w:rsid w:val="00CA7575"/>
    <w:rsid w:val="00D35F1F"/>
    <w:rsid w:val="00D4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57FC3"/>
  <w15:chartTrackingRefBased/>
  <w15:docId w15:val="{690DCC27-44BB-486E-9A5B-E3CCE52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F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F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F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F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F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F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F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F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F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F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F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F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F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F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F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F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75"/>
  </w:style>
  <w:style w:type="paragraph" w:styleId="Footer">
    <w:name w:val="footer"/>
    <w:basedOn w:val="Normal"/>
    <w:link w:val="FooterChar"/>
    <w:uiPriority w:val="99"/>
    <w:unhideWhenUsed/>
    <w:rsid w:val="00CA75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6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 austin</dc:creator>
  <cp:keywords/>
  <dc:description/>
  <cp:lastModifiedBy>bee austin</cp:lastModifiedBy>
  <cp:revision>2</cp:revision>
  <cp:lastPrinted>2025-11-09T05:17:00Z</cp:lastPrinted>
  <dcterms:created xsi:type="dcterms:W3CDTF">2025-11-07T01:03:00Z</dcterms:created>
  <dcterms:modified xsi:type="dcterms:W3CDTF">2025-11-09T05:18:00Z</dcterms:modified>
</cp:coreProperties>
</file>